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2D" w:rsidRPr="009672F9" w:rsidRDefault="00BB3B2D" w:rsidP="009672F9">
      <w:pPr>
        <w:pStyle w:val="Default"/>
        <w:spacing w:line="360" w:lineRule="auto"/>
        <w:jc w:val="both"/>
      </w:pPr>
    </w:p>
    <w:p w:rsidR="00BB3B2D" w:rsidRPr="0077717F" w:rsidRDefault="00BB3B2D" w:rsidP="009672F9">
      <w:pPr>
        <w:pStyle w:val="Default"/>
        <w:spacing w:line="360" w:lineRule="auto"/>
        <w:jc w:val="both"/>
        <w:rPr>
          <w:sz w:val="28"/>
          <w:szCs w:val="28"/>
        </w:rPr>
      </w:pPr>
      <w:r w:rsidRPr="0077717F">
        <w:rPr>
          <w:sz w:val="28"/>
          <w:szCs w:val="28"/>
        </w:rPr>
        <w:t xml:space="preserve"> </w:t>
      </w:r>
      <w:r w:rsidRPr="0077717F">
        <w:rPr>
          <w:b/>
          <w:bCs/>
          <w:sz w:val="28"/>
          <w:szCs w:val="28"/>
        </w:rPr>
        <w:t xml:space="preserve">Příloha č. 2 – Směrnice o nakládání s osobními údaji čtenářů </w:t>
      </w:r>
    </w:p>
    <w:p w:rsidR="009672F9" w:rsidRPr="009672F9" w:rsidRDefault="009672F9" w:rsidP="009672F9">
      <w:pPr>
        <w:pStyle w:val="Default"/>
        <w:spacing w:line="360" w:lineRule="auto"/>
        <w:jc w:val="both"/>
      </w:pPr>
    </w:p>
    <w:p w:rsidR="00FA5759" w:rsidRPr="009672F9" w:rsidRDefault="00FA5759" w:rsidP="00FA5759">
      <w:pPr>
        <w:pStyle w:val="Default"/>
        <w:spacing w:line="360" w:lineRule="auto"/>
        <w:jc w:val="both"/>
      </w:pPr>
      <w:r>
        <w:t>Knihovna zpracovává osobní údaje v souladu s</w:t>
      </w:r>
      <w:r w:rsidR="00F7239D">
        <w:t xml:space="preserve"> Obecným </w:t>
      </w:r>
      <w:r>
        <w:t xml:space="preserve">nařízením </w:t>
      </w:r>
      <w:r w:rsidR="00F7239D">
        <w:t>o ochraně osobních údajů (EU) 2016/67.</w:t>
      </w:r>
      <w:r>
        <w:t xml:space="preserve"> </w:t>
      </w:r>
      <w:r w:rsidRPr="009672F9">
        <w:t>Osobními údaji jsou v podmínkách knihovny zejména identif</w:t>
      </w:r>
      <w:r>
        <w:t>ikační údaje čtenářů</w:t>
      </w:r>
      <w:r w:rsidRPr="009672F9">
        <w:t xml:space="preserve"> knihovny nebo údaje o jejich výpůjčkách či jiných transakcích.</w:t>
      </w:r>
      <w:r>
        <w:t xml:space="preserve"> Správcem os</w:t>
      </w:r>
      <w:r w:rsidR="000F6BA9">
        <w:t>obních údajů je Cesta</w:t>
      </w:r>
      <w:r>
        <w:t xml:space="preserve"> </w:t>
      </w:r>
      <w:proofErr w:type="gramStart"/>
      <w:r>
        <w:t>domů</w:t>
      </w:r>
      <w:r w:rsidR="000F6BA9">
        <w:t xml:space="preserve"> </w:t>
      </w:r>
      <w:proofErr w:type="spellStart"/>
      <w:r w:rsidR="000F6BA9">
        <w:t>z.ú</w:t>
      </w:r>
      <w:proofErr w:type="spellEnd"/>
      <w:r w:rsidR="000F6BA9">
        <w:t>.</w:t>
      </w:r>
      <w:r>
        <w:t>.</w:t>
      </w:r>
      <w:proofErr w:type="gramEnd"/>
      <w:r>
        <w:t xml:space="preserve"> </w:t>
      </w:r>
      <w:r w:rsidRPr="009672F9">
        <w:t xml:space="preserve">Osobní údaje jsou zpracovávány </w:t>
      </w:r>
      <w:r>
        <w:t xml:space="preserve">pouze </w:t>
      </w:r>
      <w:r w:rsidRPr="009672F9">
        <w:t>vlastními zamě</w:t>
      </w:r>
      <w:r>
        <w:t xml:space="preserve">stnanci </w:t>
      </w:r>
      <w:r w:rsidRPr="009672F9">
        <w:t xml:space="preserve">Cesta </w:t>
      </w:r>
      <w:proofErr w:type="gramStart"/>
      <w:r w:rsidRPr="009672F9">
        <w:t>domů</w:t>
      </w:r>
      <w:r>
        <w:t xml:space="preserve">, z. </w:t>
      </w:r>
      <w:proofErr w:type="spellStart"/>
      <w:r>
        <w:t>ú.</w:t>
      </w:r>
      <w:proofErr w:type="spellEnd"/>
      <w:r w:rsidRPr="009672F9">
        <w:t xml:space="preserve"> </w:t>
      </w:r>
      <w:r>
        <w:t xml:space="preserve"> </w:t>
      </w:r>
      <w:r w:rsidRPr="009672F9">
        <w:t>manuálním</w:t>
      </w:r>
      <w:proofErr w:type="gramEnd"/>
      <w:r w:rsidRPr="009672F9">
        <w:t xml:space="preserve"> a automatizovaným způsobem.</w:t>
      </w:r>
      <w:r>
        <w:t xml:space="preserve"> </w:t>
      </w:r>
      <w:r w:rsidRPr="009672F9">
        <w:t xml:space="preserve"> </w:t>
      </w:r>
    </w:p>
    <w:p w:rsidR="0077717F" w:rsidRDefault="0077717F" w:rsidP="009672F9">
      <w:pPr>
        <w:pStyle w:val="Default"/>
        <w:spacing w:line="360" w:lineRule="auto"/>
        <w:jc w:val="both"/>
        <w:rPr>
          <w:b/>
          <w:bCs/>
        </w:rPr>
      </w:pPr>
    </w:p>
    <w:p w:rsidR="00BB3B2D" w:rsidRPr="009672F9" w:rsidRDefault="00BB3B2D" w:rsidP="009672F9">
      <w:pPr>
        <w:pStyle w:val="Default"/>
        <w:spacing w:line="360" w:lineRule="auto"/>
        <w:jc w:val="both"/>
      </w:pPr>
      <w:r w:rsidRPr="009672F9">
        <w:rPr>
          <w:b/>
          <w:bCs/>
        </w:rPr>
        <w:t xml:space="preserve">Osobní údaje jsou zpracovávány k těmto účelům: </w:t>
      </w:r>
    </w:p>
    <w:p w:rsidR="00BB3B2D" w:rsidRPr="009672F9" w:rsidRDefault="00BB3B2D" w:rsidP="009672F9">
      <w:pPr>
        <w:pStyle w:val="Default"/>
        <w:spacing w:line="360" w:lineRule="auto"/>
        <w:jc w:val="both"/>
      </w:pPr>
      <w:r w:rsidRPr="009672F9">
        <w:t xml:space="preserve">- ochrana majetku, zejména knihovního fondu </w:t>
      </w:r>
    </w:p>
    <w:p w:rsidR="00BB3B2D" w:rsidRPr="009672F9" w:rsidRDefault="00BB3B2D" w:rsidP="009672F9">
      <w:pPr>
        <w:pStyle w:val="Default"/>
        <w:spacing w:line="360" w:lineRule="auto"/>
        <w:jc w:val="both"/>
      </w:pPr>
      <w:r w:rsidRPr="009672F9">
        <w:t xml:space="preserve">- poskytování kvalitních služeb čtenářům </w:t>
      </w:r>
    </w:p>
    <w:p w:rsidR="00BB3B2D" w:rsidRPr="009672F9" w:rsidRDefault="00BB3B2D" w:rsidP="009672F9">
      <w:pPr>
        <w:pStyle w:val="Default"/>
        <w:spacing w:line="360" w:lineRule="auto"/>
        <w:jc w:val="both"/>
      </w:pPr>
      <w:r w:rsidRPr="009672F9">
        <w:t xml:space="preserve">- evidence všech transakcí čtenářů, evidence absenčních a prezenčních výpůjček </w:t>
      </w:r>
    </w:p>
    <w:p w:rsidR="00BB3B2D" w:rsidRPr="009672F9" w:rsidRDefault="00BB3B2D" w:rsidP="009672F9">
      <w:pPr>
        <w:pStyle w:val="Default"/>
        <w:spacing w:line="360" w:lineRule="auto"/>
        <w:jc w:val="both"/>
      </w:pPr>
      <w:r w:rsidRPr="009672F9">
        <w:t xml:space="preserve">- statistická hodnocení činnosti knihovny </w:t>
      </w:r>
    </w:p>
    <w:p w:rsidR="00BB3B2D" w:rsidRPr="009672F9" w:rsidRDefault="000F6BA9" w:rsidP="009672F9">
      <w:pPr>
        <w:pStyle w:val="Default"/>
        <w:spacing w:line="360" w:lineRule="auto"/>
        <w:jc w:val="both"/>
      </w:pPr>
      <w:r>
        <w:t xml:space="preserve">- </w:t>
      </w:r>
      <w:r w:rsidR="00BB3B2D" w:rsidRPr="009672F9">
        <w:t xml:space="preserve">naplnění povinností uložených knihovně obecně závaznými právními předpisy, zejména knihovním zákonem a zákonem 563/1991 Sb., o účetnictví </w:t>
      </w:r>
    </w:p>
    <w:p w:rsidR="0077717F" w:rsidRDefault="0077717F" w:rsidP="009672F9">
      <w:pPr>
        <w:pStyle w:val="Default"/>
        <w:spacing w:line="360" w:lineRule="auto"/>
        <w:jc w:val="both"/>
        <w:rPr>
          <w:b/>
          <w:bCs/>
        </w:rPr>
      </w:pPr>
    </w:p>
    <w:p w:rsidR="00BB3B2D" w:rsidRPr="009672F9" w:rsidRDefault="000F6BA9" w:rsidP="009672F9">
      <w:pPr>
        <w:pStyle w:val="Default"/>
        <w:spacing w:line="360" w:lineRule="auto"/>
        <w:jc w:val="both"/>
      </w:pPr>
      <w:r>
        <w:rPr>
          <w:b/>
          <w:bCs/>
        </w:rPr>
        <w:t xml:space="preserve">Knihovna zpracovává </w:t>
      </w:r>
      <w:r w:rsidR="00BB3B2D" w:rsidRPr="009672F9">
        <w:rPr>
          <w:b/>
          <w:bCs/>
        </w:rPr>
        <w:t>osobní údaje</w:t>
      </w:r>
      <w:r>
        <w:rPr>
          <w:b/>
          <w:bCs/>
        </w:rPr>
        <w:t xml:space="preserve"> v tomto rozsahu</w:t>
      </w:r>
      <w:r w:rsidR="00BB3B2D" w:rsidRPr="009672F9">
        <w:rPr>
          <w:b/>
          <w:bCs/>
        </w:rPr>
        <w:t xml:space="preserve">: </w:t>
      </w:r>
    </w:p>
    <w:p w:rsidR="00BB3B2D" w:rsidRPr="009672F9" w:rsidRDefault="00BB3B2D" w:rsidP="009672F9">
      <w:pPr>
        <w:pStyle w:val="Default"/>
        <w:spacing w:line="360" w:lineRule="auto"/>
        <w:jc w:val="both"/>
      </w:pPr>
      <w:r w:rsidRPr="009672F9">
        <w:t>- základní identifikační údaje čtenáře: jméno, příjmení</w:t>
      </w:r>
      <w:r w:rsidR="00473B4E">
        <w:t xml:space="preserve">, </w:t>
      </w:r>
      <w:r w:rsidRPr="009672F9">
        <w:t>adresa trvalého pobytu případně adresu pobytu v zahraničí, nepobývá-li čtenář na území ČR, datum narození, druh a číslo osobního dokladu případně stát, který</w:t>
      </w:r>
      <w:r w:rsidR="00473B4E">
        <w:t xml:space="preserve"> tento doklad vydal</w:t>
      </w:r>
    </w:p>
    <w:p w:rsidR="00BB3B2D" w:rsidRPr="009672F9" w:rsidRDefault="00BB3B2D" w:rsidP="009672F9">
      <w:pPr>
        <w:pStyle w:val="Default"/>
        <w:spacing w:line="360" w:lineRule="auto"/>
        <w:jc w:val="both"/>
      </w:pPr>
      <w:r w:rsidRPr="009672F9">
        <w:t xml:space="preserve">- další kontaktní údaje: akademický titul, kontaktní adresa, e-mail, číslo telefonu, číslo účtu pro účel bezhotovostního platebního styku aj.; tyto údaje nemusí žadatel uvádět </w:t>
      </w:r>
    </w:p>
    <w:p w:rsidR="00BB3B2D" w:rsidRPr="009672F9" w:rsidRDefault="00BB3B2D" w:rsidP="009672F9">
      <w:pPr>
        <w:pStyle w:val="Default"/>
        <w:spacing w:line="360" w:lineRule="auto"/>
        <w:jc w:val="both"/>
      </w:pPr>
      <w:r w:rsidRPr="009672F9">
        <w:t xml:space="preserve">- služební údaje: údaje o čtenářských průkazech čtenáře, o předmětu a čase provedení a ukončení absenční a prezenční výpůjčky, o rezervaci knihovní jednotky, o upomínání nevrácené knihovní jednotky </w:t>
      </w:r>
    </w:p>
    <w:p w:rsidR="00BB3B2D" w:rsidRPr="009672F9" w:rsidRDefault="00BB3B2D" w:rsidP="009672F9">
      <w:pPr>
        <w:pStyle w:val="Default"/>
        <w:spacing w:line="360" w:lineRule="auto"/>
        <w:jc w:val="both"/>
      </w:pPr>
      <w:r w:rsidRPr="009672F9">
        <w:t xml:space="preserve">- účetní údaje: údaje o provedených finančních transakcích mezi čtenářem a knihovnou, zejména o jejich účelu, čase a dalších náležitostech podle § 11 odst. 1 zákona 563/1991 Sb., o účetnictví </w:t>
      </w:r>
    </w:p>
    <w:p w:rsidR="00BB3B2D" w:rsidRPr="009672F9" w:rsidRDefault="00BB3B2D" w:rsidP="009672F9">
      <w:pPr>
        <w:pStyle w:val="Default"/>
        <w:pageBreakBefore/>
        <w:spacing w:line="360" w:lineRule="auto"/>
        <w:jc w:val="both"/>
      </w:pPr>
      <w:r w:rsidRPr="009672F9">
        <w:rPr>
          <w:b/>
          <w:bCs/>
        </w:rPr>
        <w:lastRenderedPageBreak/>
        <w:t xml:space="preserve">Osobní údaje čtenáře uchovává knihovna </w:t>
      </w:r>
    </w:p>
    <w:p w:rsidR="00BB3B2D" w:rsidRPr="009672F9" w:rsidRDefault="00BB3B2D" w:rsidP="009672F9">
      <w:pPr>
        <w:pStyle w:val="Default"/>
        <w:spacing w:line="360" w:lineRule="auto"/>
        <w:jc w:val="both"/>
      </w:pPr>
      <w:r w:rsidRPr="009672F9">
        <w:t xml:space="preserve">- na originálních písemnostech, kterými jsou přihláška čtenáře a účetní doklady; tyto písemnosti jsou uchovávány v zamčených skříních ve služebních prostorách, kam je zamezen přístup nepovolaných osob obvyklými prostředky </w:t>
      </w:r>
    </w:p>
    <w:p w:rsidR="00FA5759" w:rsidRDefault="00BB3B2D" w:rsidP="009672F9">
      <w:pPr>
        <w:pStyle w:val="Default"/>
        <w:spacing w:line="360" w:lineRule="auto"/>
        <w:jc w:val="both"/>
      </w:pPr>
      <w:r w:rsidRPr="009672F9">
        <w:t xml:space="preserve">- v počítačových databázích, kde je přístup k datům chráněn systémem přístupových účtů, hesel a práv stanovených v rozsahu potřebném pro plnění úkolů jednotlivých pracovníků knihovny; data jsou chráněna antivirovou ochranou </w:t>
      </w:r>
      <w:r w:rsidR="00FA5759">
        <w:t>a systémem bezpečnostních kopií</w:t>
      </w:r>
    </w:p>
    <w:p w:rsidR="00FA5759" w:rsidRDefault="00FA5759" w:rsidP="009672F9">
      <w:pPr>
        <w:pStyle w:val="Default"/>
        <w:spacing w:line="360" w:lineRule="auto"/>
        <w:jc w:val="both"/>
      </w:pPr>
    </w:p>
    <w:p w:rsidR="00334723" w:rsidRPr="009672F9" w:rsidRDefault="00334723" w:rsidP="009672F9">
      <w:pPr>
        <w:pStyle w:val="Default"/>
        <w:spacing w:line="360" w:lineRule="auto"/>
        <w:jc w:val="both"/>
      </w:pPr>
    </w:p>
    <w:p w:rsidR="00BB3B2D" w:rsidRPr="009672F9" w:rsidRDefault="008872A7" w:rsidP="009672F9">
      <w:pPr>
        <w:pStyle w:val="Default"/>
        <w:spacing w:line="360" w:lineRule="auto"/>
        <w:jc w:val="both"/>
      </w:pPr>
      <w:r>
        <w:rPr>
          <w:b/>
          <w:bCs/>
        </w:rPr>
        <w:t>Přístup k osobním údajům a l</w:t>
      </w:r>
      <w:r w:rsidR="00BB3B2D" w:rsidRPr="009672F9">
        <w:rPr>
          <w:b/>
          <w:bCs/>
        </w:rPr>
        <w:t xml:space="preserve">ikvidace osobních údajů </w:t>
      </w:r>
    </w:p>
    <w:p w:rsidR="008872A7" w:rsidRDefault="008872A7" w:rsidP="009672F9">
      <w:pPr>
        <w:pStyle w:val="Default"/>
        <w:spacing w:line="360" w:lineRule="auto"/>
        <w:jc w:val="both"/>
      </w:pPr>
    </w:p>
    <w:p w:rsidR="000F6BA9" w:rsidRDefault="008872A7" w:rsidP="000F6BA9">
      <w:pPr>
        <w:pStyle w:val="Default"/>
        <w:spacing w:line="360" w:lineRule="auto"/>
        <w:jc w:val="both"/>
      </w:pPr>
      <w:r>
        <w:t>Každý čtenář má právo přístupu ke svým osobním údajům, které knihovna Cesty domů uchovává. Má také právo na opravu a výmaz osobních údajů</w:t>
      </w:r>
      <w:r w:rsidR="000F6BA9">
        <w:t>, popřípadě omezení zpracování, a právo vznést námitku proti zpracování</w:t>
      </w:r>
      <w:r>
        <w:t xml:space="preserve">. </w:t>
      </w:r>
      <w:r w:rsidR="000F6BA9">
        <w:t>Knihovna registrovanému uživateli na jeho žádost poskytne kopii zpracovávaných osobních údajů, případně umožní náhled do přihlášky čtenáře a dalších dokladů u ní uložených</w:t>
      </w:r>
      <w:r w:rsidR="000F6BA9">
        <w:t xml:space="preserve">. </w:t>
      </w:r>
      <w:r w:rsidR="000F6BA9">
        <w:t>Žádosti uživatelů týkající se ochrany osobních údajů knihovna vyřizuje bez zbytečného odkladu, nejpozději do jednoho měsíce od obdržení žádosti.</w:t>
      </w:r>
    </w:p>
    <w:p w:rsidR="008872A7" w:rsidRDefault="008872A7" w:rsidP="008872A7">
      <w:pPr>
        <w:pStyle w:val="Default"/>
        <w:spacing w:line="360" w:lineRule="auto"/>
        <w:jc w:val="both"/>
      </w:pPr>
      <w:r w:rsidRPr="009672F9">
        <w:t>Osobní údaje čtenáře knihovna li</w:t>
      </w:r>
      <w:r>
        <w:t xml:space="preserve">kviduje, jakmile čtenář </w:t>
      </w:r>
      <w:r w:rsidRPr="009672F9">
        <w:t>projeví přání dále nebýt registrovaným čtenářem. Podmínkou je, že tento čtenář nemá vůči knihovně žádný dluh. Osobní údaje čtenáře knihovna likviduje i bez žádosti, pokud od konce posledního registračního období</w:t>
      </w:r>
      <w:r>
        <w:t xml:space="preserve"> uplynul 1 rok</w:t>
      </w:r>
      <w:r w:rsidRPr="009672F9">
        <w:t>. Osobní údaje registrovaného čtenáře zaznamenané v listinné podobě se likvidují skartací těchto listin. Pro skartaci se uplatní zákon č. 499/2004 Sb., o archivnictví a spisové službě a o změně některých zákonů, v platném znění, a další právní předpisy. Osobní údaje registrovaného čtenáře zachycené v počítačových databázích jsou zlikvidovány vymazáním identifikačních údajů (</w:t>
      </w:r>
      <w:proofErr w:type="spellStart"/>
      <w:r w:rsidRPr="009672F9">
        <w:t>anonym</w:t>
      </w:r>
      <w:bookmarkStart w:id="0" w:name="_GoBack"/>
      <w:bookmarkEnd w:id="0"/>
      <w:r w:rsidRPr="009672F9">
        <w:t>izace</w:t>
      </w:r>
      <w:proofErr w:type="spellEnd"/>
      <w:r w:rsidRPr="009672F9">
        <w:t xml:space="preserve">). Takto anonymizované údaje jsou dále používány pouze pro statistické účely. </w:t>
      </w:r>
    </w:p>
    <w:p w:rsidR="00334723" w:rsidRPr="009672F9" w:rsidRDefault="00334723" w:rsidP="009672F9">
      <w:pPr>
        <w:pStyle w:val="Default"/>
        <w:spacing w:line="360" w:lineRule="auto"/>
        <w:jc w:val="both"/>
      </w:pPr>
    </w:p>
    <w:p w:rsidR="007F1FCA" w:rsidRDefault="00BB3B2D" w:rsidP="009672F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723">
        <w:rPr>
          <w:rFonts w:ascii="Times New Roman" w:hAnsi="Times New Roman" w:cs="Times New Roman"/>
          <w:b/>
          <w:bCs/>
          <w:sz w:val="24"/>
          <w:szCs w:val="24"/>
        </w:rPr>
        <w:t xml:space="preserve">Tato Směrnice je přílohou Knihovního </w:t>
      </w:r>
      <w:r w:rsidR="009B4567">
        <w:rPr>
          <w:rFonts w:ascii="Times New Roman" w:hAnsi="Times New Roman" w:cs="Times New Roman"/>
          <w:b/>
          <w:bCs/>
          <w:sz w:val="24"/>
          <w:szCs w:val="24"/>
        </w:rPr>
        <w:t xml:space="preserve">řádu a platí od 1. května 2018 </w:t>
      </w:r>
    </w:p>
    <w:p w:rsidR="00FE20C5" w:rsidRPr="00AA728E" w:rsidRDefault="00AA728E" w:rsidP="009672F9">
      <w:pPr>
        <w:spacing w:line="360" w:lineRule="auto"/>
        <w:jc w:val="both"/>
      </w:pPr>
      <w:r>
        <w:t xml:space="preserve"> </w:t>
      </w:r>
    </w:p>
    <w:sectPr w:rsidR="00FE20C5" w:rsidRPr="00AA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8FA" w:rsidRDefault="009158FA" w:rsidP="00FE20C5">
      <w:pPr>
        <w:spacing w:after="0" w:line="240" w:lineRule="auto"/>
      </w:pPr>
      <w:r>
        <w:separator/>
      </w:r>
    </w:p>
  </w:endnote>
  <w:endnote w:type="continuationSeparator" w:id="0">
    <w:p w:rsidR="009158FA" w:rsidRDefault="009158FA" w:rsidP="00FE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8FA" w:rsidRDefault="009158FA" w:rsidP="00FE20C5">
      <w:pPr>
        <w:spacing w:after="0" w:line="240" w:lineRule="auto"/>
      </w:pPr>
      <w:r>
        <w:separator/>
      </w:r>
    </w:p>
  </w:footnote>
  <w:footnote w:type="continuationSeparator" w:id="0">
    <w:p w:rsidR="009158FA" w:rsidRDefault="009158FA" w:rsidP="00FE2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2D"/>
    <w:rsid w:val="000F6BA9"/>
    <w:rsid w:val="00145C92"/>
    <w:rsid w:val="0023015E"/>
    <w:rsid w:val="00334723"/>
    <w:rsid w:val="00473B4E"/>
    <w:rsid w:val="0077717F"/>
    <w:rsid w:val="007F1FCA"/>
    <w:rsid w:val="008872A7"/>
    <w:rsid w:val="009158FA"/>
    <w:rsid w:val="0096203A"/>
    <w:rsid w:val="009672F9"/>
    <w:rsid w:val="009B4567"/>
    <w:rsid w:val="00AA728E"/>
    <w:rsid w:val="00BB3B2D"/>
    <w:rsid w:val="00D54BA8"/>
    <w:rsid w:val="00F7239D"/>
    <w:rsid w:val="00FA5759"/>
    <w:rsid w:val="00FE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B3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E2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20C5"/>
  </w:style>
  <w:style w:type="paragraph" w:styleId="Zpat">
    <w:name w:val="footer"/>
    <w:basedOn w:val="Normln"/>
    <w:link w:val="ZpatChar"/>
    <w:uiPriority w:val="99"/>
    <w:unhideWhenUsed/>
    <w:rsid w:val="00FE2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2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B3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E2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20C5"/>
  </w:style>
  <w:style w:type="paragraph" w:styleId="Zpat">
    <w:name w:val="footer"/>
    <w:basedOn w:val="Normln"/>
    <w:link w:val="ZpatChar"/>
    <w:uiPriority w:val="99"/>
    <w:unhideWhenUsed/>
    <w:rsid w:val="00FE2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2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Mlynáriková</dc:creator>
  <cp:lastModifiedBy>Eliška Mlynáriková</cp:lastModifiedBy>
  <cp:revision>7</cp:revision>
  <dcterms:created xsi:type="dcterms:W3CDTF">2018-03-26T15:14:00Z</dcterms:created>
  <dcterms:modified xsi:type="dcterms:W3CDTF">2018-05-09T14:12:00Z</dcterms:modified>
</cp:coreProperties>
</file>